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22" w:rsidRPr="00C52C33" w:rsidRDefault="00B52122" w:rsidP="00B52122">
      <w:pPr>
        <w:spacing w:after="200"/>
        <w:rPr>
          <w:rFonts w:ascii="Times" w:hAnsi="Times" w:cs="Times New Roman"/>
          <w:b/>
          <w:sz w:val="32"/>
          <w:szCs w:val="32"/>
        </w:rPr>
      </w:pPr>
      <w:r w:rsidRPr="00C52C33">
        <w:rPr>
          <w:rFonts w:ascii="Times" w:hAnsi="Times" w:cs="Times New Roman"/>
          <w:b/>
          <w:sz w:val="32"/>
          <w:szCs w:val="32"/>
        </w:rPr>
        <w:t>Annex 5.1</w:t>
      </w:r>
      <w:r>
        <w:rPr>
          <w:rFonts w:ascii="Times" w:hAnsi="Times" w:cs="Times New Roman"/>
          <w:b/>
          <w:sz w:val="32"/>
          <w:szCs w:val="32"/>
        </w:rPr>
        <w:t>.</w:t>
      </w:r>
      <w:bookmarkStart w:id="0" w:name="_GoBack"/>
      <w:bookmarkEnd w:id="0"/>
      <w:r w:rsidRPr="00C52C33">
        <w:rPr>
          <w:rFonts w:ascii="Times" w:hAnsi="Times" w:cs="Times New Roman"/>
          <w:b/>
          <w:sz w:val="32"/>
          <w:szCs w:val="32"/>
        </w:rPr>
        <w:t xml:space="preserve"> Position </w:t>
      </w:r>
      <w:proofErr w:type="gramStart"/>
      <w:r w:rsidRPr="00C52C33">
        <w:rPr>
          <w:rFonts w:ascii="Times" w:hAnsi="Times" w:cs="Times New Roman"/>
          <w:b/>
          <w:sz w:val="32"/>
          <w:szCs w:val="32"/>
        </w:rPr>
        <w:t>Description</w:t>
      </w:r>
      <w:proofErr w:type="gramEnd"/>
      <w:r w:rsidRPr="00C52C33">
        <w:rPr>
          <w:rFonts w:ascii="Times" w:hAnsi="Times" w:cs="Times New Roman"/>
          <w:b/>
          <w:sz w:val="32"/>
          <w:szCs w:val="32"/>
        </w:rPr>
        <w:t xml:space="preserve"> for Team Leaders at the Data Policy Institute</w:t>
      </w:r>
    </w:p>
    <w:p w:rsidR="00B52122" w:rsidRPr="00C52C33" w:rsidRDefault="00B52122" w:rsidP="00B52122">
      <w:pPr>
        <w:spacing w:beforeLines="1" w:before="2" w:line="288" w:lineRule="auto"/>
        <w:jc w:val="center"/>
        <w:rPr>
          <w:rFonts w:ascii="Times" w:hAnsi="Times" w:cs="Times New Roman"/>
          <w:b/>
        </w:rPr>
      </w:pPr>
      <w:r w:rsidRPr="00C52C33">
        <w:rPr>
          <w:rFonts w:ascii="Times" w:hAnsi="Times" w:cs="Times New Roman"/>
          <w:b/>
        </w:rPr>
        <w:t>Responsibilities and Expectations for Institute Center Directors</w:t>
      </w:r>
      <w:r w:rsidRPr="00C52C33">
        <w:rPr>
          <w:rStyle w:val="FootnoteReference"/>
          <w:rFonts w:ascii="Times" w:hAnsi="Times" w:cs="Times New Roman"/>
          <w:b/>
        </w:rPr>
        <w:footnoteReference w:id="1"/>
      </w:r>
    </w:p>
    <w:p w:rsidR="00B52122" w:rsidRPr="00C52C33" w:rsidRDefault="00B52122" w:rsidP="00B52122">
      <w:pPr>
        <w:spacing w:beforeLines="1" w:before="2" w:line="288" w:lineRule="auto"/>
        <w:rPr>
          <w:rFonts w:ascii="Times" w:hAnsi="Times" w:cs="Times New Roman"/>
          <w:b/>
        </w:rPr>
      </w:pPr>
    </w:p>
    <w:p w:rsidR="00B52122" w:rsidRPr="00C52C33" w:rsidRDefault="00B52122" w:rsidP="00B52122">
      <w:pPr>
        <w:spacing w:beforeLines="1" w:before="2" w:line="288" w:lineRule="auto"/>
        <w:rPr>
          <w:rFonts w:ascii="Times" w:hAnsi="Times" w:cs="Times New Roman"/>
        </w:rPr>
      </w:pPr>
      <w:r w:rsidRPr="00C52C33">
        <w:rPr>
          <w:rFonts w:ascii="Times" w:hAnsi="Times" w:cs="Times New Roman"/>
          <w:b/>
        </w:rPr>
        <w:t xml:space="preserve">Institutional leadership: </w:t>
      </w:r>
      <w:r w:rsidRPr="00C52C33">
        <w:rPr>
          <w:rFonts w:ascii="Times" w:hAnsi="Times" w:cs="Times New Roman"/>
        </w:rPr>
        <w:t>Center directors are members of the Data Policy Institute’s senior leadership team, contributing to planning and management that advances a shared vision and strategy for the success of the organization as a whole – today and in the future.</w:t>
      </w:r>
    </w:p>
    <w:p w:rsidR="00B52122" w:rsidRPr="00C52C33" w:rsidRDefault="00B52122" w:rsidP="00B52122">
      <w:pPr>
        <w:pStyle w:val="ListParagraph"/>
        <w:numPr>
          <w:ilvl w:val="0"/>
          <w:numId w:val="4"/>
        </w:numPr>
        <w:spacing w:beforeLines="1" w:before="2" w:after="240" w:line="288" w:lineRule="auto"/>
        <w:rPr>
          <w:rFonts w:ascii="Times" w:hAnsi="Times" w:cs="Times New Roman"/>
        </w:rPr>
      </w:pPr>
      <w:r w:rsidRPr="00C52C33">
        <w:rPr>
          <w:rFonts w:ascii="Times" w:hAnsi="Times" w:cs="Times New Roman"/>
        </w:rPr>
        <w:t>Participate regularly in monthly meetings of center directors and the larger strategic management group.</w:t>
      </w:r>
    </w:p>
    <w:p w:rsidR="00B52122" w:rsidRPr="00C52C33" w:rsidRDefault="00B52122" w:rsidP="00B52122">
      <w:pPr>
        <w:pStyle w:val="ListParagraph"/>
        <w:numPr>
          <w:ilvl w:val="0"/>
          <w:numId w:val="4"/>
        </w:numPr>
        <w:spacing w:beforeLines="1" w:before="2" w:after="240" w:line="288" w:lineRule="auto"/>
        <w:rPr>
          <w:rFonts w:ascii="Times" w:hAnsi="Times" w:cs="Times New Roman"/>
        </w:rPr>
      </w:pPr>
      <w:r w:rsidRPr="00C52C33">
        <w:rPr>
          <w:rFonts w:ascii="Times" w:hAnsi="Times" w:cs="Times New Roman"/>
        </w:rPr>
        <w:t xml:space="preserve">Actively engage in DPI-wide thinking, planning, and </w:t>
      </w:r>
      <w:proofErr w:type="gramStart"/>
      <w:r w:rsidRPr="00C52C33">
        <w:rPr>
          <w:rFonts w:ascii="Times" w:hAnsi="Times" w:cs="Times New Roman"/>
        </w:rPr>
        <w:t>problem-solving</w:t>
      </w:r>
      <w:proofErr w:type="gramEnd"/>
      <w:r w:rsidRPr="00C52C33">
        <w:rPr>
          <w:rFonts w:ascii="Times" w:hAnsi="Times" w:cs="Times New Roman"/>
        </w:rPr>
        <w:t>.</w:t>
      </w:r>
    </w:p>
    <w:p w:rsidR="00B52122" w:rsidRPr="00C52C33" w:rsidRDefault="00B52122" w:rsidP="00B52122">
      <w:pPr>
        <w:pStyle w:val="ListParagraph"/>
        <w:numPr>
          <w:ilvl w:val="0"/>
          <w:numId w:val="4"/>
        </w:numPr>
        <w:spacing w:beforeLines="1" w:before="2" w:after="240" w:line="288" w:lineRule="auto"/>
        <w:rPr>
          <w:rFonts w:ascii="Times" w:hAnsi="Times" w:cs="Times New Roman"/>
        </w:rPr>
      </w:pPr>
      <w:r w:rsidRPr="00C52C33">
        <w:rPr>
          <w:rFonts w:ascii="Times" w:hAnsi="Times" w:cs="Times New Roman"/>
        </w:rPr>
        <w:t xml:space="preserve">Help implement new DPI-wide policies and procedures within their centers, working constructively with administrative offices. </w:t>
      </w:r>
    </w:p>
    <w:p w:rsidR="00B52122" w:rsidRPr="00C52C33" w:rsidRDefault="00B52122" w:rsidP="00B52122">
      <w:pPr>
        <w:pStyle w:val="ListParagraph"/>
        <w:numPr>
          <w:ilvl w:val="0"/>
          <w:numId w:val="4"/>
        </w:numPr>
        <w:spacing w:beforeLines="1" w:before="2" w:after="240" w:line="288" w:lineRule="auto"/>
        <w:rPr>
          <w:rFonts w:ascii="Times" w:hAnsi="Times" w:cs="Times New Roman"/>
        </w:rPr>
      </w:pPr>
      <w:r w:rsidRPr="00C52C33">
        <w:rPr>
          <w:rFonts w:ascii="Times" w:hAnsi="Times" w:cs="Times New Roman"/>
        </w:rPr>
        <w:t>Connect relevant center staff to cross-center teams working on new initiatives (e.g., big data, subcontract process improvements, IT modernization) and provide the support they need to represent the center effectively.</w:t>
      </w:r>
    </w:p>
    <w:p w:rsidR="00B52122" w:rsidRPr="00C52C33" w:rsidRDefault="00B52122" w:rsidP="00B52122">
      <w:pPr>
        <w:pStyle w:val="ListParagraph"/>
        <w:numPr>
          <w:ilvl w:val="0"/>
          <w:numId w:val="4"/>
        </w:numPr>
        <w:spacing w:beforeLines="1" w:before="2" w:after="240" w:line="288" w:lineRule="auto"/>
        <w:rPr>
          <w:rFonts w:ascii="Times" w:hAnsi="Times" w:cs="Times New Roman"/>
        </w:rPr>
      </w:pPr>
      <w:r w:rsidRPr="00C52C33">
        <w:rPr>
          <w:rFonts w:ascii="Times" w:hAnsi="Times" w:cs="Times New Roman"/>
        </w:rPr>
        <w:t>Encourage and facilitate collaborative, cross-center research endeavors.</w:t>
      </w:r>
    </w:p>
    <w:p w:rsidR="00B52122" w:rsidRPr="00C52C33" w:rsidRDefault="00B52122" w:rsidP="00B52122">
      <w:pPr>
        <w:spacing w:beforeLines="1" w:before="2" w:line="288" w:lineRule="auto"/>
        <w:rPr>
          <w:rFonts w:ascii="Times" w:hAnsi="Times" w:cs="Times New Roman"/>
        </w:rPr>
      </w:pPr>
      <w:r w:rsidRPr="00C52C33">
        <w:rPr>
          <w:rFonts w:ascii="Times" w:hAnsi="Times" w:cs="Times New Roman"/>
          <w:b/>
        </w:rPr>
        <w:t>Intellectual and substantive leadership</w:t>
      </w:r>
      <w:r w:rsidRPr="00C52C33">
        <w:rPr>
          <w:rFonts w:ascii="Times" w:hAnsi="Times" w:cs="Times New Roman"/>
        </w:rPr>
        <w:t>: Center directors are responsible for sustaining and advancing the quality and relevance of Institute research.</w:t>
      </w:r>
    </w:p>
    <w:p w:rsidR="00B52122" w:rsidRPr="00C52C33" w:rsidRDefault="00B52122" w:rsidP="00B52122">
      <w:pPr>
        <w:pStyle w:val="ListParagraph"/>
        <w:numPr>
          <w:ilvl w:val="0"/>
          <w:numId w:val="1"/>
        </w:numPr>
        <w:spacing w:beforeLines="1" w:before="2" w:line="288" w:lineRule="auto"/>
        <w:rPr>
          <w:rFonts w:ascii="Times" w:hAnsi="Times" w:cs="Times New Roman"/>
        </w:rPr>
      </w:pPr>
      <w:r w:rsidRPr="00C52C33">
        <w:rPr>
          <w:rFonts w:ascii="Times" w:hAnsi="Times" w:cs="Times New Roman"/>
        </w:rPr>
        <w:t>Maintain and enhance the center’s reputation for technical sophistication, rigor, and independence.</w:t>
      </w:r>
    </w:p>
    <w:p w:rsidR="00B52122" w:rsidRPr="00C52C33" w:rsidRDefault="00B52122" w:rsidP="00B52122">
      <w:pPr>
        <w:pStyle w:val="ListParagraph"/>
        <w:numPr>
          <w:ilvl w:val="0"/>
          <w:numId w:val="1"/>
        </w:numPr>
        <w:spacing w:beforeLines="1" w:before="2" w:line="288" w:lineRule="auto"/>
        <w:rPr>
          <w:rFonts w:ascii="Times" w:hAnsi="Times" w:cs="Times New Roman"/>
        </w:rPr>
      </w:pPr>
      <w:r w:rsidRPr="00C52C33">
        <w:rPr>
          <w:rFonts w:ascii="Times" w:hAnsi="Times" w:cs="Times New Roman"/>
        </w:rPr>
        <w:t>Lead the center in framing a forward-looking agenda of research – building on current areas of expertise, but expanding to address issues of emerging importance.</w:t>
      </w:r>
    </w:p>
    <w:p w:rsidR="00B52122" w:rsidRPr="00C52C33" w:rsidRDefault="00B52122" w:rsidP="00B52122">
      <w:pPr>
        <w:pStyle w:val="ListParagraph"/>
        <w:numPr>
          <w:ilvl w:val="0"/>
          <w:numId w:val="1"/>
        </w:numPr>
        <w:spacing w:beforeLines="1" w:before="2" w:line="288" w:lineRule="auto"/>
        <w:rPr>
          <w:rFonts w:ascii="Times" w:hAnsi="Times" w:cs="Times New Roman"/>
        </w:rPr>
      </w:pPr>
      <w:r w:rsidRPr="00C52C33">
        <w:rPr>
          <w:rFonts w:ascii="Times" w:hAnsi="Times" w:cs="Times New Roman"/>
        </w:rPr>
        <w:t>Produce timely analysis (including policy briefs, fact sheets, and other products) that responds to current events in the news cycle.</w:t>
      </w:r>
    </w:p>
    <w:p w:rsidR="00B52122" w:rsidRPr="00C52C33" w:rsidRDefault="00B52122" w:rsidP="00B52122">
      <w:pPr>
        <w:pStyle w:val="ListParagraph"/>
        <w:numPr>
          <w:ilvl w:val="0"/>
          <w:numId w:val="1"/>
        </w:numPr>
        <w:spacing w:beforeLines="1" w:before="2" w:line="288" w:lineRule="auto"/>
        <w:rPr>
          <w:rFonts w:ascii="Times" w:hAnsi="Times" w:cs="Times New Roman"/>
        </w:rPr>
      </w:pPr>
      <w:r w:rsidRPr="00C52C33">
        <w:rPr>
          <w:rFonts w:ascii="Times" w:hAnsi="Times" w:cs="Times New Roman"/>
        </w:rPr>
        <w:t>Find opportunities for innovation in data, methods, and scope.</w:t>
      </w:r>
    </w:p>
    <w:p w:rsidR="00B52122" w:rsidRPr="00C52C33" w:rsidRDefault="00B52122" w:rsidP="00B52122">
      <w:pPr>
        <w:pStyle w:val="ListParagraph"/>
        <w:numPr>
          <w:ilvl w:val="0"/>
          <w:numId w:val="1"/>
        </w:numPr>
        <w:spacing w:beforeLines="1" w:before="2" w:line="288" w:lineRule="auto"/>
        <w:rPr>
          <w:rFonts w:ascii="Times" w:hAnsi="Times" w:cs="Times New Roman"/>
        </w:rPr>
      </w:pPr>
      <w:r w:rsidRPr="00C52C33">
        <w:rPr>
          <w:rFonts w:ascii="Times" w:hAnsi="Times" w:cs="Times New Roman"/>
        </w:rPr>
        <w:t>Manage quality control, particularly for high-profile/high-risk projects.</w:t>
      </w:r>
    </w:p>
    <w:p w:rsidR="00B52122" w:rsidRPr="00C52C33" w:rsidRDefault="00B52122" w:rsidP="00B52122">
      <w:pPr>
        <w:pStyle w:val="ListParagraph"/>
        <w:numPr>
          <w:ilvl w:val="0"/>
          <w:numId w:val="1"/>
        </w:numPr>
        <w:spacing w:beforeLines="1" w:before="2" w:line="288" w:lineRule="auto"/>
        <w:rPr>
          <w:rFonts w:ascii="Times" w:hAnsi="Times" w:cs="Times New Roman"/>
        </w:rPr>
      </w:pPr>
      <w:r w:rsidRPr="00C52C33">
        <w:rPr>
          <w:rFonts w:ascii="Times" w:hAnsi="Times" w:cs="Times New Roman"/>
        </w:rPr>
        <w:t>Encourage center researchers to work collaboratively with colleagues in other centers to capitalize on DPI’s strengths.</w:t>
      </w:r>
    </w:p>
    <w:p w:rsidR="00B52122" w:rsidRPr="00C52C33" w:rsidRDefault="00B52122" w:rsidP="00B52122">
      <w:pPr>
        <w:pStyle w:val="ListParagraph"/>
        <w:numPr>
          <w:ilvl w:val="0"/>
          <w:numId w:val="1"/>
        </w:numPr>
        <w:spacing w:beforeLines="1" w:before="2" w:line="288" w:lineRule="auto"/>
        <w:rPr>
          <w:rFonts w:ascii="Times" w:hAnsi="Times" w:cs="Times New Roman"/>
        </w:rPr>
      </w:pPr>
      <w:r w:rsidRPr="00C52C33">
        <w:rPr>
          <w:rFonts w:ascii="Times" w:hAnsi="Times" w:cs="Times New Roman"/>
        </w:rPr>
        <w:t>Actively participate in the center’s research, as principle investigator, collaborator, and/or senior adviser.</w:t>
      </w:r>
      <w:r w:rsidRPr="00C52C33">
        <w:rPr>
          <w:rFonts w:ascii="Times" w:hAnsi="Times" w:cs="Times New Roman"/>
        </w:rPr>
        <w:br/>
      </w:r>
    </w:p>
    <w:p w:rsidR="00B52122" w:rsidRPr="00C52C33" w:rsidRDefault="00B52122" w:rsidP="00B52122">
      <w:pPr>
        <w:spacing w:beforeLines="1" w:before="2" w:line="288" w:lineRule="auto"/>
        <w:rPr>
          <w:rFonts w:ascii="Times" w:hAnsi="Times" w:cs="Times New Roman"/>
        </w:rPr>
      </w:pPr>
      <w:r w:rsidRPr="00C52C33">
        <w:rPr>
          <w:rFonts w:ascii="Times" w:hAnsi="Times" w:cs="Times New Roman"/>
          <w:b/>
        </w:rPr>
        <w:t>External engagement</w:t>
      </w:r>
      <w:r w:rsidRPr="00C52C33">
        <w:rPr>
          <w:rFonts w:ascii="Times" w:hAnsi="Times" w:cs="Times New Roman"/>
        </w:rPr>
        <w:t>: Center directors ensure that the center has successful efforts to engage with the full range of audiences for its research and actively participates in new institutional strategies for raising visibility and impact.</w:t>
      </w:r>
    </w:p>
    <w:p w:rsidR="00B52122" w:rsidRPr="00C52C33" w:rsidRDefault="00B52122" w:rsidP="00B52122">
      <w:pPr>
        <w:pStyle w:val="ListParagraph"/>
        <w:numPr>
          <w:ilvl w:val="0"/>
          <w:numId w:val="2"/>
        </w:numPr>
        <w:spacing w:beforeLines="1" w:before="2" w:line="288" w:lineRule="auto"/>
        <w:rPr>
          <w:rFonts w:ascii="Times" w:hAnsi="Times" w:cs="Times New Roman"/>
        </w:rPr>
      </w:pPr>
      <w:r w:rsidRPr="00C52C33">
        <w:rPr>
          <w:rFonts w:ascii="Times" w:hAnsi="Times" w:cs="Times New Roman"/>
        </w:rPr>
        <w:t>Systematically reach out and build relationships with diverse audiences (including academics, media, policymakers, practitioners, business, and advocates).</w:t>
      </w:r>
    </w:p>
    <w:p w:rsidR="00B52122" w:rsidRPr="00C52C33" w:rsidRDefault="00B52122" w:rsidP="00B52122">
      <w:pPr>
        <w:pStyle w:val="ListParagraph"/>
        <w:numPr>
          <w:ilvl w:val="0"/>
          <w:numId w:val="2"/>
        </w:numPr>
        <w:spacing w:beforeLines="1" w:before="2" w:line="288" w:lineRule="auto"/>
        <w:rPr>
          <w:rFonts w:ascii="Times" w:hAnsi="Times" w:cs="Times New Roman"/>
        </w:rPr>
      </w:pPr>
      <w:r w:rsidRPr="00C52C33">
        <w:rPr>
          <w:rFonts w:ascii="Times" w:hAnsi="Times" w:cs="Times New Roman"/>
        </w:rPr>
        <w:lastRenderedPageBreak/>
        <w:t>Empower and encourage appropriate center staff to publicly represent the center’s work to a variety of audiences, helping to make them available for interviews and other relationship cultivation activities.</w:t>
      </w:r>
    </w:p>
    <w:p w:rsidR="00B52122" w:rsidRPr="00C52C33" w:rsidRDefault="00B52122" w:rsidP="00B52122">
      <w:pPr>
        <w:pStyle w:val="ListParagraph"/>
        <w:numPr>
          <w:ilvl w:val="0"/>
          <w:numId w:val="2"/>
        </w:numPr>
        <w:spacing w:beforeLines="1" w:before="2" w:line="288" w:lineRule="auto"/>
        <w:rPr>
          <w:rFonts w:ascii="Times" w:hAnsi="Times" w:cs="Times New Roman"/>
        </w:rPr>
      </w:pPr>
      <w:r w:rsidRPr="00C52C33">
        <w:rPr>
          <w:rFonts w:ascii="Times" w:hAnsi="Times" w:cs="Times New Roman"/>
        </w:rPr>
        <w:t>Work with communications and outreach staff to identify and engage new audiences (including early identification of products and events).</w:t>
      </w:r>
    </w:p>
    <w:p w:rsidR="00B52122" w:rsidRPr="00C52C33" w:rsidRDefault="00B52122" w:rsidP="00B52122">
      <w:pPr>
        <w:pStyle w:val="ListParagraph"/>
        <w:numPr>
          <w:ilvl w:val="0"/>
          <w:numId w:val="2"/>
        </w:numPr>
        <w:spacing w:beforeLines="1" w:before="2" w:line="288" w:lineRule="auto"/>
        <w:rPr>
          <w:rFonts w:ascii="Times" w:hAnsi="Times" w:cs="Times New Roman"/>
        </w:rPr>
      </w:pPr>
      <w:r w:rsidRPr="00C52C33">
        <w:rPr>
          <w:rFonts w:ascii="Times" w:hAnsi="Times" w:cs="Times New Roman"/>
        </w:rPr>
        <w:t>Expand the policy and communications capacities within the center (through training, practice, and possibly recruitment) to communicate key findings and engage with external audiences to gain insight on key questions for further exploration.</w:t>
      </w:r>
    </w:p>
    <w:p w:rsidR="00B52122" w:rsidRPr="00C52C33" w:rsidRDefault="00B52122" w:rsidP="00B52122">
      <w:pPr>
        <w:spacing w:beforeLines="1" w:before="2" w:line="288" w:lineRule="auto"/>
        <w:rPr>
          <w:rFonts w:ascii="Times" w:hAnsi="Times" w:cs="Times New Roman"/>
        </w:rPr>
      </w:pPr>
      <w:r w:rsidRPr="00C52C33">
        <w:rPr>
          <w:rFonts w:ascii="Times" w:hAnsi="Times" w:cs="Times New Roman"/>
        </w:rPr>
        <w:br/>
      </w:r>
      <w:r w:rsidRPr="00C52C33">
        <w:rPr>
          <w:rFonts w:ascii="Times" w:hAnsi="Times" w:cs="Times New Roman"/>
          <w:b/>
        </w:rPr>
        <w:t>Fundraising</w:t>
      </w:r>
      <w:r w:rsidRPr="00C52C33">
        <w:rPr>
          <w:rFonts w:ascii="Times" w:hAnsi="Times" w:cs="Times New Roman"/>
        </w:rPr>
        <w:t>: Center directors are responsible for planning and coordinating their centers’ fundraising activities so as to maintain a diverse and healthy portfolio of funding sources.</w:t>
      </w:r>
    </w:p>
    <w:p w:rsidR="00B52122" w:rsidRPr="00C52C33" w:rsidRDefault="00B52122" w:rsidP="00B52122">
      <w:pPr>
        <w:pStyle w:val="ListParagraph"/>
        <w:numPr>
          <w:ilvl w:val="0"/>
          <w:numId w:val="3"/>
        </w:numPr>
        <w:spacing w:beforeLines="1" w:before="2" w:line="288" w:lineRule="auto"/>
        <w:rPr>
          <w:rFonts w:ascii="Times" w:hAnsi="Times" w:cs="Times New Roman"/>
        </w:rPr>
      </w:pPr>
      <w:r w:rsidRPr="00C52C33">
        <w:rPr>
          <w:rFonts w:ascii="Times" w:hAnsi="Times" w:cs="Times New Roman"/>
        </w:rPr>
        <w:t xml:space="preserve">Manage and sustain good relationships with funders, </w:t>
      </w:r>
      <w:proofErr w:type="gramStart"/>
      <w:r w:rsidRPr="00C52C33">
        <w:rPr>
          <w:rFonts w:ascii="Times" w:hAnsi="Times" w:cs="Times New Roman"/>
        </w:rPr>
        <w:t>guide bidding</w:t>
      </w:r>
      <w:proofErr w:type="gramEnd"/>
      <w:r w:rsidRPr="00C52C33">
        <w:rPr>
          <w:rFonts w:ascii="Times" w:hAnsi="Times" w:cs="Times New Roman"/>
        </w:rPr>
        <w:t xml:space="preserve"> strategies, and develop and promote new funding proposals.</w:t>
      </w:r>
    </w:p>
    <w:p w:rsidR="00B52122" w:rsidRPr="00C52C33" w:rsidRDefault="00B52122" w:rsidP="00B52122">
      <w:pPr>
        <w:pStyle w:val="ListParagraph"/>
        <w:numPr>
          <w:ilvl w:val="0"/>
          <w:numId w:val="3"/>
        </w:numPr>
        <w:spacing w:beforeLines="1" w:before="2" w:line="288" w:lineRule="auto"/>
        <w:rPr>
          <w:rFonts w:ascii="Times" w:hAnsi="Times" w:cs="Times New Roman"/>
        </w:rPr>
      </w:pPr>
      <w:r w:rsidRPr="00C52C33">
        <w:rPr>
          <w:rFonts w:ascii="Times" w:hAnsi="Times" w:cs="Times New Roman"/>
        </w:rPr>
        <w:t>Partner with development staff to cultivate new funding sources, including individuals and corporations.</w:t>
      </w:r>
    </w:p>
    <w:p w:rsidR="00B52122" w:rsidRPr="00C52C33" w:rsidRDefault="00B52122" w:rsidP="00B52122">
      <w:pPr>
        <w:pStyle w:val="ListParagraph"/>
        <w:numPr>
          <w:ilvl w:val="0"/>
          <w:numId w:val="3"/>
        </w:numPr>
        <w:spacing w:beforeLines="1" w:before="2" w:line="288" w:lineRule="auto"/>
        <w:rPr>
          <w:rFonts w:ascii="Times" w:hAnsi="Times" w:cs="Times New Roman"/>
        </w:rPr>
      </w:pPr>
      <w:r w:rsidRPr="00C52C33">
        <w:rPr>
          <w:rFonts w:ascii="Times" w:hAnsi="Times" w:cs="Times New Roman"/>
        </w:rPr>
        <w:t>Pursue opportunities for more flexible, programmatic funding that supports outreach and communications as well as self-defined research.</w:t>
      </w:r>
    </w:p>
    <w:p w:rsidR="00B52122" w:rsidRPr="00C52C33" w:rsidRDefault="00B52122" w:rsidP="00B52122">
      <w:pPr>
        <w:pStyle w:val="ListParagraph"/>
        <w:numPr>
          <w:ilvl w:val="0"/>
          <w:numId w:val="3"/>
        </w:numPr>
        <w:spacing w:beforeLines="1" w:before="2" w:line="288" w:lineRule="auto"/>
        <w:rPr>
          <w:rFonts w:ascii="Times" w:hAnsi="Times" w:cs="Times New Roman"/>
        </w:rPr>
      </w:pPr>
      <w:r w:rsidRPr="00C52C33">
        <w:rPr>
          <w:rFonts w:ascii="Times" w:hAnsi="Times" w:cs="Times New Roman"/>
        </w:rPr>
        <w:t xml:space="preserve">Encourage and support collaboration with other centers on </w:t>
      </w:r>
      <w:proofErr w:type="gramStart"/>
      <w:r w:rsidRPr="00C52C33">
        <w:rPr>
          <w:rFonts w:ascii="Times" w:hAnsi="Times" w:cs="Times New Roman"/>
        </w:rPr>
        <w:t>cross-cutting</w:t>
      </w:r>
      <w:proofErr w:type="gramEnd"/>
      <w:r w:rsidRPr="00C52C33">
        <w:rPr>
          <w:rFonts w:ascii="Times" w:hAnsi="Times" w:cs="Times New Roman"/>
        </w:rPr>
        <w:t xml:space="preserve"> idea development and fundraising strategies.</w:t>
      </w:r>
    </w:p>
    <w:p w:rsidR="00B52122" w:rsidRPr="00C52C33" w:rsidRDefault="00B52122" w:rsidP="00B52122">
      <w:pPr>
        <w:spacing w:beforeLines="1" w:before="2" w:line="288" w:lineRule="auto"/>
        <w:rPr>
          <w:rFonts w:ascii="Times" w:hAnsi="Times" w:cs="Times New Roman"/>
        </w:rPr>
      </w:pPr>
      <w:r w:rsidRPr="00C52C33">
        <w:rPr>
          <w:rFonts w:ascii="Times" w:hAnsi="Times" w:cs="Times New Roman"/>
        </w:rPr>
        <w:br/>
      </w:r>
      <w:r w:rsidRPr="00C52C33">
        <w:rPr>
          <w:rFonts w:ascii="Times" w:hAnsi="Times" w:cs="Times New Roman"/>
          <w:b/>
        </w:rPr>
        <w:t>Staff mentoring and recruitment</w:t>
      </w:r>
      <w:r w:rsidRPr="00C52C33">
        <w:rPr>
          <w:rFonts w:ascii="Times" w:hAnsi="Times" w:cs="Times New Roman"/>
        </w:rPr>
        <w:t>: Center directors are responsible for building a well-qualified and effective team of researchers and other professionals so that together the center has the research, policy, communication, and support skills necessary to sustain the center’s success into the future.</w:t>
      </w:r>
      <w:r>
        <w:rPr>
          <w:rFonts w:ascii="Times" w:hAnsi="Times" w:cs="Times New Roman"/>
        </w:rPr>
        <w:t xml:space="preserve"> </w:t>
      </w:r>
    </w:p>
    <w:p w:rsidR="00B52122" w:rsidRPr="00C52C33" w:rsidRDefault="00B52122" w:rsidP="00B52122">
      <w:pPr>
        <w:pStyle w:val="ListParagraph"/>
        <w:numPr>
          <w:ilvl w:val="0"/>
          <w:numId w:val="3"/>
        </w:numPr>
        <w:spacing w:beforeLines="1" w:before="2" w:line="288" w:lineRule="auto"/>
        <w:rPr>
          <w:rFonts w:ascii="Times" w:hAnsi="Times" w:cs="Times New Roman"/>
        </w:rPr>
      </w:pPr>
      <w:r w:rsidRPr="00C52C33">
        <w:rPr>
          <w:rFonts w:ascii="Times" w:hAnsi="Times" w:cs="Times New Roman"/>
        </w:rPr>
        <w:t>Attract new, high caliber researchers, policy experts, and communicators to the team.</w:t>
      </w:r>
    </w:p>
    <w:p w:rsidR="00B52122" w:rsidRPr="00C52C33" w:rsidRDefault="00B52122" w:rsidP="00B52122">
      <w:pPr>
        <w:pStyle w:val="ListParagraph"/>
        <w:numPr>
          <w:ilvl w:val="0"/>
          <w:numId w:val="3"/>
        </w:numPr>
        <w:spacing w:beforeLines="1" w:before="2" w:line="288" w:lineRule="auto"/>
        <w:rPr>
          <w:rFonts w:ascii="Times" w:hAnsi="Times" w:cs="Times New Roman"/>
        </w:rPr>
      </w:pPr>
      <w:r w:rsidRPr="00C52C33">
        <w:rPr>
          <w:rFonts w:ascii="Times" w:hAnsi="Times" w:cs="Times New Roman"/>
        </w:rPr>
        <w:t xml:space="preserve">Work with executive office staff to overcome hiring disincentives perceived by senior researchers. </w:t>
      </w:r>
    </w:p>
    <w:p w:rsidR="00B52122" w:rsidRPr="00C52C33" w:rsidRDefault="00B52122" w:rsidP="00B52122">
      <w:pPr>
        <w:pStyle w:val="ListParagraph"/>
        <w:numPr>
          <w:ilvl w:val="0"/>
          <w:numId w:val="3"/>
        </w:numPr>
        <w:spacing w:beforeLines="1" w:before="2" w:line="288" w:lineRule="auto"/>
        <w:rPr>
          <w:rFonts w:ascii="Times" w:hAnsi="Times" w:cs="Times New Roman"/>
        </w:rPr>
      </w:pPr>
      <w:r w:rsidRPr="00C52C33">
        <w:rPr>
          <w:rFonts w:ascii="Times" w:hAnsi="Times" w:cs="Times New Roman"/>
        </w:rPr>
        <w:t xml:space="preserve">Work with human resources staff to recruit the right mix of staff and set salaries </w:t>
      </w:r>
      <w:proofErr w:type="gramStart"/>
      <w:r w:rsidRPr="00C52C33">
        <w:rPr>
          <w:rFonts w:ascii="Times" w:hAnsi="Times" w:cs="Times New Roman"/>
        </w:rPr>
        <w:t>that effectively attract</w:t>
      </w:r>
      <w:proofErr w:type="gramEnd"/>
      <w:r w:rsidRPr="00C52C33">
        <w:rPr>
          <w:rFonts w:ascii="Times" w:hAnsi="Times" w:cs="Times New Roman"/>
        </w:rPr>
        <w:t xml:space="preserve"> and retain talent.</w:t>
      </w:r>
    </w:p>
    <w:p w:rsidR="00B52122" w:rsidRPr="00C52C33" w:rsidRDefault="00B52122" w:rsidP="00B52122">
      <w:pPr>
        <w:pStyle w:val="ListParagraph"/>
        <w:numPr>
          <w:ilvl w:val="0"/>
          <w:numId w:val="3"/>
        </w:numPr>
        <w:spacing w:beforeLines="1" w:before="2" w:line="288" w:lineRule="auto"/>
        <w:rPr>
          <w:rFonts w:ascii="Times" w:hAnsi="Times" w:cs="Times New Roman"/>
        </w:rPr>
      </w:pPr>
      <w:r w:rsidRPr="00C52C33">
        <w:rPr>
          <w:rFonts w:ascii="Times" w:hAnsi="Times" w:cs="Times New Roman"/>
        </w:rPr>
        <w:t>Support the professional development and morale of existing staff at all levels, including through mentoring and by providing training and skill-building opportunities.</w:t>
      </w:r>
    </w:p>
    <w:p w:rsidR="00B52122" w:rsidRPr="00C52C33" w:rsidRDefault="00B52122" w:rsidP="00B52122">
      <w:pPr>
        <w:pStyle w:val="ListParagraph"/>
        <w:numPr>
          <w:ilvl w:val="0"/>
          <w:numId w:val="3"/>
        </w:numPr>
        <w:spacing w:beforeLines="1" w:before="2" w:line="288" w:lineRule="auto"/>
        <w:rPr>
          <w:rFonts w:ascii="Times" w:hAnsi="Times" w:cs="Times New Roman"/>
        </w:rPr>
      </w:pPr>
      <w:r w:rsidRPr="00C52C33">
        <w:rPr>
          <w:rFonts w:ascii="Times" w:hAnsi="Times" w:cs="Times New Roman"/>
        </w:rPr>
        <w:t>Communicate effectively with center staff at all levels about all relevant goals, strategies, new initiatives, research learning, and procedures.</w:t>
      </w:r>
      <w:r>
        <w:rPr>
          <w:rFonts w:ascii="Times" w:hAnsi="Times" w:cs="Times New Roman"/>
        </w:rPr>
        <w:t xml:space="preserve"> </w:t>
      </w:r>
      <w:r w:rsidRPr="00C52C33">
        <w:rPr>
          <w:rFonts w:ascii="Times" w:hAnsi="Times" w:cs="Times New Roman"/>
        </w:rPr>
        <w:t xml:space="preserve"> </w:t>
      </w:r>
    </w:p>
    <w:p w:rsidR="00B52122" w:rsidRPr="00C52C33" w:rsidRDefault="00B52122" w:rsidP="00B52122">
      <w:pPr>
        <w:pStyle w:val="ListParagraph"/>
        <w:numPr>
          <w:ilvl w:val="0"/>
          <w:numId w:val="3"/>
        </w:numPr>
        <w:spacing w:beforeLines="1" w:before="2" w:line="288" w:lineRule="auto"/>
        <w:rPr>
          <w:rFonts w:ascii="Times" w:hAnsi="Times" w:cs="Times New Roman"/>
        </w:rPr>
      </w:pPr>
      <w:r w:rsidRPr="00C52C33">
        <w:rPr>
          <w:rFonts w:ascii="Times" w:hAnsi="Times" w:cs="Times New Roman"/>
        </w:rPr>
        <w:t xml:space="preserve">Foster a sense of community and belonging to both the center and the Institute as a whole. </w:t>
      </w:r>
    </w:p>
    <w:p w:rsidR="00B52122" w:rsidRPr="00C52C33" w:rsidRDefault="00B52122" w:rsidP="00B52122">
      <w:pPr>
        <w:spacing w:beforeLines="1" w:before="2" w:line="288" w:lineRule="auto"/>
        <w:rPr>
          <w:rFonts w:ascii="Times" w:hAnsi="Times" w:cs="Times New Roman"/>
        </w:rPr>
      </w:pPr>
      <w:r w:rsidRPr="00C52C33">
        <w:rPr>
          <w:rFonts w:ascii="Times" w:hAnsi="Times" w:cs="Times New Roman"/>
        </w:rPr>
        <w:br/>
      </w:r>
      <w:r w:rsidRPr="00C52C33">
        <w:rPr>
          <w:rFonts w:ascii="Times" w:hAnsi="Times" w:cs="Times New Roman"/>
          <w:b/>
        </w:rPr>
        <w:t xml:space="preserve">Internal management: </w:t>
      </w:r>
      <w:r w:rsidRPr="00C52C33">
        <w:rPr>
          <w:rFonts w:ascii="Times" w:hAnsi="Times" w:cs="Times New Roman"/>
        </w:rPr>
        <w:t>Center directors oversee and are accountable for the day-to-day management of project budgets and schedules, internal controls and reporting, and use of institutional resources.</w:t>
      </w:r>
    </w:p>
    <w:p w:rsidR="00B52122" w:rsidRPr="00C52C33" w:rsidRDefault="00B52122" w:rsidP="00B52122">
      <w:pPr>
        <w:pStyle w:val="ListParagraph"/>
        <w:numPr>
          <w:ilvl w:val="0"/>
          <w:numId w:val="4"/>
        </w:numPr>
        <w:spacing w:beforeLines="1" w:before="2" w:after="240" w:line="288" w:lineRule="auto"/>
        <w:rPr>
          <w:rFonts w:ascii="Times" w:hAnsi="Times" w:cs="Times New Roman"/>
        </w:rPr>
      </w:pPr>
      <w:r w:rsidRPr="00C52C33">
        <w:rPr>
          <w:rFonts w:ascii="Times" w:hAnsi="Times" w:cs="Times New Roman"/>
        </w:rPr>
        <w:t>Ensure that the center meets contract and grant obligations on time and within budget.</w:t>
      </w:r>
    </w:p>
    <w:p w:rsidR="00B52122" w:rsidRPr="00C52C33" w:rsidRDefault="00B52122" w:rsidP="00B52122">
      <w:pPr>
        <w:pStyle w:val="ListParagraph"/>
        <w:numPr>
          <w:ilvl w:val="0"/>
          <w:numId w:val="4"/>
        </w:numPr>
        <w:spacing w:beforeLines="1" w:before="2" w:after="240" w:line="288" w:lineRule="auto"/>
        <w:rPr>
          <w:rFonts w:ascii="Times" w:hAnsi="Times" w:cs="Times New Roman"/>
        </w:rPr>
      </w:pPr>
      <w:r w:rsidRPr="00C52C33">
        <w:rPr>
          <w:rFonts w:ascii="Times" w:hAnsi="Times" w:cs="Times New Roman"/>
        </w:rPr>
        <w:t>Ensure that center staff complies with institutional procedures and reporting requirements.</w:t>
      </w:r>
    </w:p>
    <w:p w:rsidR="00B52122" w:rsidRPr="00C52C33" w:rsidRDefault="00B52122" w:rsidP="00B52122">
      <w:pPr>
        <w:pStyle w:val="ListParagraph"/>
        <w:numPr>
          <w:ilvl w:val="0"/>
          <w:numId w:val="4"/>
        </w:numPr>
        <w:spacing w:beforeLines="1" w:before="2" w:after="240" w:line="288" w:lineRule="auto"/>
        <w:rPr>
          <w:rFonts w:ascii="Times" w:hAnsi="Times" w:cs="Times New Roman"/>
        </w:rPr>
      </w:pPr>
      <w:r w:rsidRPr="00C52C33">
        <w:rPr>
          <w:rFonts w:ascii="Times" w:hAnsi="Times" w:cs="Times New Roman"/>
        </w:rPr>
        <w:t>Deploy institutional resources strategically and responsibly.</w:t>
      </w:r>
    </w:p>
    <w:p w:rsidR="00B52122" w:rsidRPr="00C52C33" w:rsidRDefault="00B52122" w:rsidP="00B52122">
      <w:pPr>
        <w:pStyle w:val="ListParagraph"/>
        <w:numPr>
          <w:ilvl w:val="0"/>
          <w:numId w:val="4"/>
        </w:numPr>
        <w:spacing w:beforeLines="1" w:before="2" w:after="240" w:line="288" w:lineRule="auto"/>
        <w:rPr>
          <w:rFonts w:ascii="Times" w:hAnsi="Times" w:cs="Times New Roman"/>
        </w:rPr>
      </w:pPr>
      <w:r w:rsidRPr="00C52C33">
        <w:rPr>
          <w:rFonts w:ascii="Times" w:hAnsi="Times" w:cs="Times New Roman"/>
        </w:rPr>
        <w:t>Oversee staffing plans, work assignments, mentoring, and quality control processes.</w:t>
      </w:r>
    </w:p>
    <w:p w:rsidR="00B52122" w:rsidRPr="00C52C33" w:rsidRDefault="00B52122" w:rsidP="00B52122">
      <w:pPr>
        <w:pStyle w:val="ListParagraph"/>
        <w:numPr>
          <w:ilvl w:val="0"/>
          <w:numId w:val="4"/>
        </w:numPr>
        <w:spacing w:beforeLines="1" w:before="2" w:line="288" w:lineRule="auto"/>
        <w:rPr>
          <w:rFonts w:ascii="Times" w:hAnsi="Times" w:cs="Times New Roman"/>
        </w:rPr>
      </w:pPr>
      <w:r w:rsidRPr="00C52C33">
        <w:rPr>
          <w:rFonts w:ascii="Times" w:hAnsi="Times" w:cs="Times New Roman"/>
        </w:rPr>
        <w:t>Establish and monitor work schedules and flexible work arrangements.</w:t>
      </w:r>
    </w:p>
    <w:p w:rsidR="00B52122" w:rsidRPr="00C52C33" w:rsidRDefault="00B52122" w:rsidP="00B52122">
      <w:pPr>
        <w:pStyle w:val="ListParagraph"/>
        <w:numPr>
          <w:ilvl w:val="0"/>
          <w:numId w:val="4"/>
        </w:numPr>
        <w:spacing w:beforeLines="1" w:before="2" w:line="288" w:lineRule="auto"/>
        <w:rPr>
          <w:rFonts w:ascii="Times" w:hAnsi="Times" w:cs="Times New Roman"/>
        </w:rPr>
      </w:pPr>
      <w:r w:rsidRPr="00C52C33">
        <w:rPr>
          <w:rFonts w:ascii="Times" w:hAnsi="Times" w:cs="Times New Roman"/>
        </w:rPr>
        <w:t>Keep staff at all levels informed and involve them in planning for the center’s future.</w:t>
      </w:r>
    </w:p>
    <w:p w:rsidR="00B52122" w:rsidRPr="00C52C33" w:rsidRDefault="00B52122" w:rsidP="00B52122">
      <w:pPr>
        <w:spacing w:beforeLines="1" w:before="2" w:after="240"/>
        <w:rPr>
          <w:rFonts w:ascii="Times" w:hAnsi="Times" w:cs="Times New Roman"/>
          <w:sz w:val="20"/>
          <w:szCs w:val="20"/>
        </w:rPr>
      </w:pPr>
    </w:p>
    <w:p w:rsidR="00C35B4F" w:rsidRPr="00B52122" w:rsidRDefault="00C35B4F">
      <w:pPr>
        <w:rPr>
          <w:rFonts w:ascii="Times" w:hAnsi="Times"/>
          <w:sz w:val="18"/>
          <w:szCs w:val="18"/>
        </w:rPr>
      </w:pPr>
    </w:p>
    <w:sectPr w:rsidR="00C35B4F" w:rsidRPr="00B52122" w:rsidSect="00C35B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22" w:rsidRDefault="00B52122" w:rsidP="00B52122">
      <w:pPr>
        <w:spacing w:line="240" w:lineRule="auto"/>
      </w:pPr>
      <w:r>
        <w:separator/>
      </w:r>
    </w:p>
  </w:endnote>
  <w:endnote w:type="continuationSeparator" w:id="0">
    <w:p w:rsidR="00B52122" w:rsidRDefault="00B52122" w:rsidP="00B52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22" w:rsidRDefault="00B52122" w:rsidP="00B52122">
      <w:pPr>
        <w:spacing w:line="240" w:lineRule="auto"/>
      </w:pPr>
      <w:r>
        <w:separator/>
      </w:r>
    </w:p>
  </w:footnote>
  <w:footnote w:type="continuationSeparator" w:id="0">
    <w:p w:rsidR="00B52122" w:rsidRDefault="00B52122" w:rsidP="00B52122">
      <w:pPr>
        <w:spacing w:line="240" w:lineRule="auto"/>
      </w:pPr>
      <w:r>
        <w:continuationSeparator/>
      </w:r>
    </w:p>
  </w:footnote>
  <w:footnote w:id="1">
    <w:p w:rsidR="00B52122" w:rsidRDefault="00B52122" w:rsidP="00B52122">
      <w:pPr>
        <w:pStyle w:val="FootnoteText"/>
      </w:pPr>
      <w:r>
        <w:rPr>
          <w:rStyle w:val="FootnoteReference"/>
        </w:rPr>
        <w:footnoteRef/>
      </w:r>
      <w:r>
        <w:t xml:space="preserve"> </w:t>
      </w:r>
      <w:r w:rsidRPr="00BC5A40">
        <w:rPr>
          <w:rFonts w:cs="Times New Roman"/>
        </w:rPr>
        <w:t xml:space="preserve">This description is used by a stage 3 think </w:t>
      </w:r>
      <w:proofErr w:type="gramStart"/>
      <w:r w:rsidRPr="00BC5A40">
        <w:rPr>
          <w:rFonts w:cs="Times New Roman"/>
        </w:rPr>
        <w:t>tank</w:t>
      </w:r>
      <w:proofErr w:type="gramEnd"/>
      <w:r w:rsidRPr="00BC5A40">
        <w:rPr>
          <w:rFonts w:cs="Times New Roman"/>
        </w:rPr>
        <w:t xml:space="preserve"> which permit use of the description in this book but asked that the organization not be identified.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7DA9"/>
    <w:multiLevelType w:val="hybridMultilevel"/>
    <w:tmpl w:val="1FC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F6616"/>
    <w:multiLevelType w:val="hybridMultilevel"/>
    <w:tmpl w:val="4E36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51C63"/>
    <w:multiLevelType w:val="hybridMultilevel"/>
    <w:tmpl w:val="7A5C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F044F"/>
    <w:multiLevelType w:val="hybridMultilevel"/>
    <w:tmpl w:val="D304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22"/>
    <w:rsid w:val="00B52122"/>
    <w:rsid w:val="00C3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22"/>
    <w:pPr>
      <w:spacing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122"/>
    <w:pPr>
      <w:ind w:left="720"/>
      <w:contextualSpacing/>
    </w:pPr>
  </w:style>
  <w:style w:type="paragraph" w:styleId="FootnoteText">
    <w:name w:val="footnote text"/>
    <w:aliases w:val="Char Char Char,Char Char,FOOTNOTES,fn,single space,Texto nota pie Car Car,Texto nota pie Car Car Car Car Car Car,Texto nota pie Car Car Car Car Car,Texto nota pie Car Car Car Car Car Car Car,Texto nota pie Car Car Car"/>
    <w:basedOn w:val="Normal"/>
    <w:link w:val="FootnoteTextChar"/>
    <w:uiPriority w:val="99"/>
    <w:unhideWhenUsed/>
    <w:rsid w:val="00B52122"/>
    <w:pPr>
      <w:spacing w:line="240" w:lineRule="auto"/>
    </w:pPr>
    <w:rPr>
      <w:sz w:val="20"/>
      <w:szCs w:val="20"/>
    </w:rPr>
  </w:style>
  <w:style w:type="character" w:customStyle="1" w:styleId="FootnoteTextChar">
    <w:name w:val="Footnote Text Char"/>
    <w:aliases w:val="Char Char Char Char,Char Char Char1,FOOTNOTES Char,fn Char,single space Char,Texto nota pie Car Car Char,Texto nota pie Car Car Car Car Car Car Char,Texto nota pie Car Car Car Car Car Char,Texto nota pie Car Car Car Char"/>
    <w:basedOn w:val="DefaultParagraphFont"/>
    <w:link w:val="FootnoteText"/>
    <w:uiPriority w:val="99"/>
    <w:rsid w:val="00B52122"/>
    <w:rPr>
      <w:rFonts w:ascii="Times New Roman" w:eastAsiaTheme="minorHAnsi" w:hAnsi="Times New Roman"/>
      <w:sz w:val="20"/>
      <w:szCs w:val="20"/>
    </w:rPr>
  </w:style>
  <w:style w:type="character" w:styleId="FootnoteReference">
    <w:name w:val="footnote reference"/>
    <w:basedOn w:val="DefaultParagraphFont"/>
    <w:uiPriority w:val="99"/>
    <w:unhideWhenUsed/>
    <w:rsid w:val="00B5212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22"/>
    <w:pPr>
      <w:spacing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122"/>
    <w:pPr>
      <w:ind w:left="720"/>
      <w:contextualSpacing/>
    </w:pPr>
  </w:style>
  <w:style w:type="paragraph" w:styleId="FootnoteText">
    <w:name w:val="footnote text"/>
    <w:aliases w:val="Char Char Char,Char Char,FOOTNOTES,fn,single space,Texto nota pie Car Car,Texto nota pie Car Car Car Car Car Car,Texto nota pie Car Car Car Car Car,Texto nota pie Car Car Car Car Car Car Car,Texto nota pie Car Car Car"/>
    <w:basedOn w:val="Normal"/>
    <w:link w:val="FootnoteTextChar"/>
    <w:uiPriority w:val="99"/>
    <w:unhideWhenUsed/>
    <w:rsid w:val="00B52122"/>
    <w:pPr>
      <w:spacing w:line="240" w:lineRule="auto"/>
    </w:pPr>
    <w:rPr>
      <w:sz w:val="20"/>
      <w:szCs w:val="20"/>
    </w:rPr>
  </w:style>
  <w:style w:type="character" w:customStyle="1" w:styleId="FootnoteTextChar">
    <w:name w:val="Footnote Text Char"/>
    <w:aliases w:val="Char Char Char Char,Char Char Char1,FOOTNOTES Char,fn Char,single space Char,Texto nota pie Car Car Char,Texto nota pie Car Car Car Car Car Car Char,Texto nota pie Car Car Car Car Car Char,Texto nota pie Car Car Car Char"/>
    <w:basedOn w:val="DefaultParagraphFont"/>
    <w:link w:val="FootnoteText"/>
    <w:uiPriority w:val="99"/>
    <w:rsid w:val="00B52122"/>
    <w:rPr>
      <w:rFonts w:ascii="Times New Roman" w:eastAsiaTheme="minorHAnsi" w:hAnsi="Times New Roman"/>
      <w:sz w:val="20"/>
      <w:szCs w:val="20"/>
    </w:rPr>
  </w:style>
  <w:style w:type="character" w:styleId="FootnoteReference">
    <w:name w:val="footnote reference"/>
    <w:basedOn w:val="DefaultParagraphFont"/>
    <w:uiPriority w:val="99"/>
    <w:unhideWhenUsed/>
    <w:rsid w:val="00B521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4492</Characters>
  <Application>Microsoft Macintosh Word</Application>
  <DocSecurity>0</DocSecurity>
  <Lines>37</Lines>
  <Paragraphs>10</Paragraphs>
  <ScaleCrop>false</ScaleCrop>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2015-05-04T20:45:00Z</dcterms:created>
  <dcterms:modified xsi:type="dcterms:W3CDTF">2015-05-04T20:46:00Z</dcterms:modified>
</cp:coreProperties>
</file>